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4E" w:rsidRPr="0059424E" w:rsidRDefault="0059424E" w:rsidP="005942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03C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ЛЕГО-технология</w:t>
      </w:r>
      <w:proofErr w:type="spellEnd"/>
      <w:r w:rsidRPr="0059424E">
        <w:rPr>
          <w:rFonts w:ascii="Times New Roman" w:hAnsi="Times New Roman" w:cs="Times New Roman"/>
          <w:sz w:val="24"/>
          <w:szCs w:val="24"/>
        </w:rPr>
        <w:t xml:space="preserve"> – это новая успешно развивающаяся педагогическая технология. Отличительной особенностью федерального государственного стандарта дошкольного образования нового поколения является </w:t>
      </w:r>
      <w:proofErr w:type="spellStart"/>
      <w:r w:rsidRPr="0059424E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59424E">
        <w:rPr>
          <w:rFonts w:ascii="Times New Roman" w:hAnsi="Times New Roman" w:cs="Times New Roman"/>
          <w:sz w:val="24"/>
          <w:szCs w:val="24"/>
        </w:rPr>
        <w:t xml:space="preserve"> подход, предполагающий чередование практических и умственных действий ребёнка. Именно такой подход легко реализовать в образовательной среде </w:t>
      </w:r>
      <w:proofErr w:type="spellStart"/>
      <w:r w:rsidRPr="0059424E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9424E">
        <w:rPr>
          <w:rFonts w:ascii="Times New Roman" w:hAnsi="Times New Roman" w:cs="Times New Roman"/>
          <w:sz w:val="24"/>
          <w:szCs w:val="24"/>
        </w:rPr>
        <w:t>, так как этот конструктор позволяет ребёнку думать, фантазировать и действовать, не боясь ошибиться.</w:t>
      </w:r>
    </w:p>
    <w:p w:rsidR="0059424E" w:rsidRDefault="0059424E" w:rsidP="005942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424E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9424E">
        <w:rPr>
          <w:rFonts w:ascii="Times New Roman" w:hAnsi="Times New Roman" w:cs="Times New Roman"/>
          <w:sz w:val="24"/>
          <w:szCs w:val="24"/>
        </w:rPr>
        <w:t xml:space="preserve"> – технологии являются универсальной технологией, способствующей оказывать мощное воздействие на работоспособность коры головного мозга, а, следовательно, и на развитие речи через манипуляции с этим конструктором. А это является очень важным при работе с детьми имеющие нарушения речи, в частности оказывает коррекционное воздействие на детей имеющее общее недоразвитие речи (ОНР).</w:t>
      </w:r>
    </w:p>
    <w:p w:rsidR="0059424E" w:rsidRDefault="0059424E" w:rsidP="00594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4767" cy="102412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41" cy="102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4E" w:rsidRPr="0059424E" w:rsidRDefault="0059424E" w:rsidP="00594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59712" cy="13675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12" cy="136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4E" w:rsidRPr="0059424E" w:rsidRDefault="0059424E" w:rsidP="00594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3C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ОНР — это вид речевого нарушения,</w:t>
      </w:r>
      <w:r w:rsidRPr="0059424E">
        <w:rPr>
          <w:rFonts w:ascii="Times New Roman" w:hAnsi="Times New Roman" w:cs="Times New Roman"/>
          <w:sz w:val="24"/>
          <w:szCs w:val="24"/>
        </w:rPr>
        <w:t xml:space="preserve"> при котором у детей обладающих нормальным слухом и первично сохранным интеллектом, наблюдается нарушение формирования всех составных частей языковой системы: звуковой, а также смысловой стороны речи.</w:t>
      </w:r>
    </w:p>
    <w:p w:rsidR="0059424E" w:rsidRDefault="0059424E" w:rsidP="00594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 xml:space="preserve">ЛЕГО – это конструктор для всех возрастных категорий детей. </w:t>
      </w:r>
    </w:p>
    <w:p w:rsidR="0059424E" w:rsidRPr="0059424E" w:rsidRDefault="0059424E" w:rsidP="00594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>Фирмой ЛЕГО предлагается широкий выбор наборов, имеющие преимущество перед другими, развивающими речь игрушками и приемами:</w:t>
      </w:r>
    </w:p>
    <w:p w:rsidR="0059424E" w:rsidRPr="0059424E" w:rsidRDefault="0059424E" w:rsidP="00594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>Конструктор безопасен в применении, с поделками из «</w:t>
      </w:r>
      <w:proofErr w:type="spellStart"/>
      <w:r w:rsidRPr="0059424E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9424E">
        <w:rPr>
          <w:rFonts w:ascii="Times New Roman" w:hAnsi="Times New Roman" w:cs="Times New Roman"/>
          <w:sz w:val="24"/>
          <w:szCs w:val="24"/>
        </w:rPr>
        <w:t>» можно играть, ощупывать и легко и быстро убрать при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24E" w:rsidRPr="0059424E" w:rsidRDefault="0059424E" w:rsidP="00594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 xml:space="preserve">Из конструктора получаются красочные и привлекательные конструкции, создающие ребенку </w:t>
      </w:r>
      <w:r w:rsidRPr="0059424E">
        <w:rPr>
          <w:rFonts w:ascii="Times New Roman" w:hAnsi="Times New Roman" w:cs="Times New Roman"/>
          <w:sz w:val="24"/>
          <w:szCs w:val="24"/>
        </w:rPr>
        <w:lastRenderedPageBreak/>
        <w:t>положительный эмоциональный подъем.</w:t>
      </w:r>
    </w:p>
    <w:p w:rsidR="0059424E" w:rsidRDefault="0059424E" w:rsidP="00594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424E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9424E">
        <w:rPr>
          <w:rFonts w:ascii="Times New Roman" w:hAnsi="Times New Roman" w:cs="Times New Roman"/>
          <w:sz w:val="24"/>
          <w:szCs w:val="24"/>
        </w:rPr>
        <w:t>» не вызывает у ребёнка негативного отношения и вся коррекционно-развивающая работа воспринимается им как игра.</w:t>
      </w:r>
    </w:p>
    <w:p w:rsidR="00EF703D" w:rsidRPr="0059424E" w:rsidRDefault="00EF703D" w:rsidP="00EF70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6575" cy="136794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931" b="13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6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4E" w:rsidRPr="0059424E" w:rsidRDefault="0059424E" w:rsidP="00594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>Конструктор позволяет играть с ним не только сидя на полу, но и стоя, за столом и даже возле стены.</w:t>
      </w:r>
    </w:p>
    <w:p w:rsidR="0059424E" w:rsidRPr="0059424E" w:rsidRDefault="0059424E" w:rsidP="00594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424E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9424E">
        <w:rPr>
          <w:rFonts w:ascii="Times New Roman" w:hAnsi="Times New Roman" w:cs="Times New Roman"/>
          <w:sz w:val="24"/>
          <w:szCs w:val="24"/>
        </w:rPr>
        <w:t>» позволяет раскрыть индивидуальность каждого ребенка, разрешить его психологические затруднения, развить способность осознавать свои желания и возможность их реализации.</w:t>
      </w:r>
    </w:p>
    <w:p w:rsidR="0059424E" w:rsidRDefault="0059424E" w:rsidP="00594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>Конструкторы «</w:t>
      </w:r>
      <w:proofErr w:type="spellStart"/>
      <w:r w:rsidRPr="0059424E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9424E">
        <w:rPr>
          <w:rFonts w:ascii="Times New Roman" w:hAnsi="Times New Roman" w:cs="Times New Roman"/>
          <w:sz w:val="24"/>
          <w:szCs w:val="24"/>
        </w:rPr>
        <w:t xml:space="preserve">» позволяют учитывать </w:t>
      </w:r>
      <w:proofErr w:type="spellStart"/>
      <w:r w:rsidRPr="0059424E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59424E">
        <w:rPr>
          <w:rFonts w:ascii="Times New Roman" w:hAnsi="Times New Roman" w:cs="Times New Roman"/>
          <w:sz w:val="24"/>
          <w:szCs w:val="24"/>
        </w:rPr>
        <w:t xml:space="preserve"> особенности детей.</w:t>
      </w:r>
    </w:p>
    <w:p w:rsidR="0059424E" w:rsidRPr="0059424E" w:rsidRDefault="0059424E" w:rsidP="005942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1034" cy="1059990"/>
            <wp:effectExtent l="19050" t="0" r="106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29" cy="10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4E" w:rsidRPr="00BE03C0" w:rsidRDefault="0059424E" w:rsidP="0059424E">
      <w:pPr>
        <w:ind w:left="360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BE03C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>Применение ЛЕГО на логопедических занятиях с детьми с ОНР позитивно отражается на качестве коррекции и обучения, так как способствует:</w:t>
      </w:r>
    </w:p>
    <w:p w:rsidR="0059424E" w:rsidRPr="0059424E" w:rsidRDefault="0059424E" w:rsidP="00594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>развитию лексико-грамматических средств речи в рамках определенных тем;</w:t>
      </w:r>
    </w:p>
    <w:p w:rsidR="0059424E" w:rsidRDefault="0059424E" w:rsidP="00594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>формированию грамматической составляющей речи (обрабатыванию навыков согласования числительных с существительными, прилагательных с существительными в роде, числе и падеже, формообразованию существительных с предлогами и без, словообразованию глаголов с использованием различных приставок, а так же образование сложных слов);</w:t>
      </w:r>
    </w:p>
    <w:p w:rsidR="00EF703D" w:rsidRPr="0059424E" w:rsidRDefault="00EF703D" w:rsidP="00EF7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201" cy="102412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01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4E" w:rsidRPr="0059424E" w:rsidRDefault="0059424E" w:rsidP="00594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 xml:space="preserve">формированию и развитию </w:t>
      </w:r>
      <w:r w:rsidR="00EF703D">
        <w:rPr>
          <w:rFonts w:ascii="Times New Roman" w:hAnsi="Times New Roman" w:cs="Times New Roman"/>
          <w:sz w:val="24"/>
          <w:szCs w:val="24"/>
        </w:rPr>
        <w:t xml:space="preserve">правильного длительного выдоха; </w:t>
      </w:r>
    </w:p>
    <w:p w:rsidR="0059424E" w:rsidRPr="0059424E" w:rsidRDefault="0059424E" w:rsidP="00594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 xml:space="preserve">постановке и автоматизации звуков в ходе игры (выстраивание </w:t>
      </w:r>
      <w:r w:rsidRPr="0059424E">
        <w:rPr>
          <w:rFonts w:ascii="Times New Roman" w:hAnsi="Times New Roman" w:cs="Times New Roman"/>
          <w:sz w:val="24"/>
          <w:szCs w:val="24"/>
        </w:rPr>
        <w:lastRenderedPageBreak/>
        <w:t>«волшебных» ступенек, лесенок, дорожек, по которым ребенок «проходит», называя соответствующие слоги и слова);</w:t>
      </w:r>
    </w:p>
    <w:p w:rsidR="0059424E" w:rsidRPr="0059424E" w:rsidRDefault="0059424E" w:rsidP="00594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>формированию графического образа букв при обучении грамоте, а также развитию тактильных ощущений, играя с закрытыми глазами на ощупь;</w:t>
      </w:r>
    </w:p>
    <w:p w:rsidR="0059424E" w:rsidRPr="0059424E" w:rsidRDefault="0059424E" w:rsidP="00594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>формированию пространственной ориентации и схемы собственного тела – это классическая профилактика нарушений письма;</w:t>
      </w:r>
    </w:p>
    <w:p w:rsidR="0059424E" w:rsidRPr="0059424E" w:rsidRDefault="0059424E" w:rsidP="00594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>развитию и совершенствованию высших психических функций (памяти, внимания, мышления);</w:t>
      </w:r>
    </w:p>
    <w:p w:rsidR="0059424E" w:rsidRPr="0059424E" w:rsidRDefault="0059424E" w:rsidP="00594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4E">
        <w:rPr>
          <w:rFonts w:ascii="Times New Roman" w:hAnsi="Times New Roman" w:cs="Times New Roman"/>
          <w:sz w:val="24"/>
          <w:szCs w:val="24"/>
        </w:rPr>
        <w:t xml:space="preserve">тренировке тонких дифференцированных движений пальцев и кистей рук (ЛЕГО оказывает стимулирующее влияние на развитие </w:t>
      </w:r>
      <w:proofErr w:type="spellStart"/>
      <w:r w:rsidRPr="0059424E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59424E">
        <w:rPr>
          <w:rFonts w:ascii="Times New Roman" w:hAnsi="Times New Roman" w:cs="Times New Roman"/>
          <w:sz w:val="24"/>
          <w:szCs w:val="24"/>
        </w:rPr>
        <w:t xml:space="preserve"> зон коры головного мозга, что в свою очередь стимулирует развитие речи)</w:t>
      </w:r>
    </w:p>
    <w:p w:rsidR="0059424E" w:rsidRPr="00BE03C0" w:rsidRDefault="0059424E" w:rsidP="0059424E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E03C0">
        <w:rPr>
          <w:rFonts w:ascii="Times New Roman" w:hAnsi="Times New Roman" w:cs="Times New Roman"/>
          <w:color w:val="FF0000"/>
          <w:sz w:val="24"/>
          <w:szCs w:val="24"/>
        </w:rPr>
        <w:t>Таким образом, можно отметить что «</w:t>
      </w:r>
      <w:proofErr w:type="spellStart"/>
      <w:r w:rsidRPr="00BE03C0">
        <w:rPr>
          <w:rFonts w:ascii="Times New Roman" w:hAnsi="Times New Roman" w:cs="Times New Roman"/>
          <w:color w:val="FF0000"/>
          <w:sz w:val="24"/>
          <w:szCs w:val="24"/>
        </w:rPr>
        <w:t>Лего</w:t>
      </w:r>
      <w:proofErr w:type="spellEnd"/>
      <w:r w:rsidRPr="00BE03C0">
        <w:rPr>
          <w:rFonts w:ascii="Times New Roman" w:hAnsi="Times New Roman" w:cs="Times New Roman"/>
          <w:color w:val="FF0000"/>
          <w:sz w:val="24"/>
          <w:szCs w:val="24"/>
        </w:rPr>
        <w:t>» — это технологии , которые позволяют формировать у детей с ОНР как речевую, так и связанные с ней неречевые виды деятельности.</w:t>
      </w:r>
    </w:p>
    <w:p w:rsidR="0059424E" w:rsidRPr="0059424E" w:rsidRDefault="0059424E" w:rsidP="00594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CF0" w:rsidRPr="00D37F1F" w:rsidRDefault="00D82CF0" w:rsidP="00D82CF0">
      <w:pPr>
        <w:pStyle w:val="a6"/>
        <w:jc w:val="center"/>
        <w:rPr>
          <w:color w:val="FF0000"/>
          <w:sz w:val="28"/>
          <w:szCs w:val="28"/>
        </w:rPr>
      </w:pPr>
      <w:r w:rsidRPr="00D37F1F">
        <w:rPr>
          <w:color w:val="FF0000"/>
          <w:sz w:val="28"/>
          <w:szCs w:val="28"/>
        </w:rPr>
        <w:lastRenderedPageBreak/>
        <w:t xml:space="preserve">МДОУ детский сад "Росинка" </w:t>
      </w:r>
      <w:proofErr w:type="spellStart"/>
      <w:r w:rsidRPr="00D37F1F">
        <w:rPr>
          <w:color w:val="FF0000"/>
          <w:sz w:val="28"/>
          <w:szCs w:val="28"/>
        </w:rPr>
        <w:t>с.Головтеево</w:t>
      </w:r>
      <w:proofErr w:type="spellEnd"/>
      <w:r w:rsidRPr="00D37F1F">
        <w:rPr>
          <w:color w:val="FF0000"/>
          <w:sz w:val="28"/>
          <w:szCs w:val="28"/>
        </w:rPr>
        <w:t xml:space="preserve">                           </w:t>
      </w:r>
      <w:proofErr w:type="spellStart"/>
      <w:r w:rsidRPr="00D37F1F">
        <w:rPr>
          <w:color w:val="FF0000"/>
          <w:sz w:val="28"/>
          <w:szCs w:val="28"/>
        </w:rPr>
        <w:t>Малоярославецкого</w:t>
      </w:r>
      <w:proofErr w:type="spellEnd"/>
      <w:r w:rsidRPr="00D37F1F">
        <w:rPr>
          <w:color w:val="FF0000"/>
          <w:sz w:val="28"/>
          <w:szCs w:val="28"/>
        </w:rPr>
        <w:t xml:space="preserve"> район                       Калужской области</w:t>
      </w:r>
      <w:r w:rsidRPr="00D82CF0">
        <w:rPr>
          <w:noProof/>
        </w:rPr>
        <w:drawing>
          <wp:inline distT="0" distB="0" distL="0" distR="0">
            <wp:extent cx="1416213" cy="1432361"/>
            <wp:effectExtent l="19050" t="0" r="0" b="0"/>
            <wp:docPr id="3" name="Рисунок 10" descr="https://lends11-rosinka.edumsko.ru/uploads/2000/1211/section/63969/logotip_(_emblem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ends11-rosinka.edumsko.ru/uploads/2000/1211/section/63969/logotip_(_emblema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04" cy="145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3D" w:rsidRDefault="00266924" w:rsidP="00EF7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924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8.3pt;height:101.95pt" fillcolor="#00b050">
            <v:shadow color="#868686"/>
            <v:textpath style="font-family:&quot;Arial Black&quot;;v-text-kern:t" trim="t" fitpath="t" string="Использование&#10;ЛЕГО-технологий&#10;в логопедической работе&#10; с детьми ОНР"/>
          </v:shape>
        </w:pict>
      </w:r>
    </w:p>
    <w:p w:rsidR="00D82CF0" w:rsidRPr="00D82CF0" w:rsidRDefault="00D82CF0" w:rsidP="00D82C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2CF0">
        <w:rPr>
          <w:rFonts w:ascii="Times New Roman" w:hAnsi="Times New Roman" w:cs="Times New Roman"/>
          <w:sz w:val="28"/>
          <w:szCs w:val="28"/>
        </w:rPr>
        <w:t>Учитель-логопед:Зайцева</w:t>
      </w:r>
      <w:proofErr w:type="spellEnd"/>
      <w:r w:rsidRPr="00D82CF0">
        <w:rPr>
          <w:rFonts w:ascii="Times New Roman" w:hAnsi="Times New Roman" w:cs="Times New Roman"/>
          <w:sz w:val="28"/>
          <w:szCs w:val="28"/>
        </w:rPr>
        <w:t xml:space="preserve"> С.И</w:t>
      </w:r>
    </w:p>
    <w:p w:rsidR="00EF703D" w:rsidRDefault="00D82CF0" w:rsidP="00BE0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3805" cy="1687850"/>
            <wp:effectExtent l="19050" t="0" r="5045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12" cy="168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C0" w:rsidRPr="0059424E" w:rsidRDefault="00BE03C0" w:rsidP="00EF70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03C0" w:rsidRPr="0059424E" w:rsidSect="0059424E">
      <w:pgSz w:w="16838" w:h="11906" w:orient="landscape"/>
      <w:pgMar w:top="851" w:right="1134" w:bottom="993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6CF"/>
    <w:multiLevelType w:val="hybridMultilevel"/>
    <w:tmpl w:val="A21C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567AF"/>
    <w:multiLevelType w:val="hybridMultilevel"/>
    <w:tmpl w:val="DCCE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9424E"/>
    <w:rsid w:val="00060745"/>
    <w:rsid w:val="00266924"/>
    <w:rsid w:val="002810BF"/>
    <w:rsid w:val="0059424E"/>
    <w:rsid w:val="006F2406"/>
    <w:rsid w:val="00BE03C0"/>
    <w:rsid w:val="00CF4529"/>
    <w:rsid w:val="00D82CF0"/>
    <w:rsid w:val="00E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2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2019-01-26T15:38:00Z</dcterms:created>
  <dcterms:modified xsi:type="dcterms:W3CDTF">2024-01-25T05:15:00Z</dcterms:modified>
</cp:coreProperties>
</file>